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F6" w:rsidRDefault="00EE0DF6" w:rsidP="00EE0DF6">
      <w:pPr>
        <w:jc w:val="center"/>
      </w:pPr>
      <w:r w:rsidRPr="00EE0DF6">
        <w:rPr>
          <w:b/>
          <w:sz w:val="28"/>
          <w:szCs w:val="28"/>
        </w:rPr>
        <w:t>ПОЛОЖЕНИЕ о предупреждении воздействия на здоровье граждан окружающего табачного дыма и последствий потребления табака</w:t>
      </w:r>
      <w:r>
        <w:t xml:space="preserve"> </w:t>
      </w:r>
    </w:p>
    <w:p w:rsidR="00EE0DF6" w:rsidRDefault="00EE0DF6" w:rsidP="00EE0DF6">
      <w:r w:rsidRPr="00EE0DF6">
        <w:rPr>
          <w:b/>
        </w:rPr>
        <w:t>1. Общие положения</w:t>
      </w:r>
      <w:r>
        <w:t xml:space="preserve"> </w:t>
      </w:r>
    </w:p>
    <w:p w:rsidR="00EE0DF6" w:rsidRDefault="00EE0DF6" w:rsidP="00EE0DF6">
      <w:r>
        <w:t xml:space="preserve">1.1. Настоящее Положение о предупреждении воздействия на здоровье граждан окружающего табачного дыма и последствий потребления табака (далее Положение) разработано в соответствии с Федеральным законом от 23.02.2013 № 15-ФЗ «Об охране здоровья граждан от воздействия окружающего табачного дыма и последствий потребления табака». </w:t>
      </w:r>
      <w:bookmarkStart w:id="0" w:name="_GoBack"/>
      <w:bookmarkEnd w:id="0"/>
    </w:p>
    <w:p w:rsidR="00EE0DF6" w:rsidRDefault="00EE0DF6" w:rsidP="00EE0DF6">
      <w:r>
        <w:t xml:space="preserve">1.2. Предметом регулирования настоящего Положения является деятельность </w:t>
      </w:r>
      <w:r>
        <w:t>ООО «</w:t>
      </w:r>
      <w:proofErr w:type="spellStart"/>
      <w:r>
        <w:t>Элос</w:t>
      </w:r>
      <w:proofErr w:type="spellEnd"/>
      <w:r>
        <w:t xml:space="preserve"> </w:t>
      </w:r>
      <w:proofErr w:type="spellStart"/>
      <w:r>
        <w:t>Медикал</w:t>
      </w:r>
      <w:proofErr w:type="spellEnd"/>
      <w:r>
        <w:t>»</w:t>
      </w:r>
      <w:r>
        <w:t xml:space="preserve"> (далее – Учреждение) возникающая в сфере охраны здоровья граждан от воздействия окружающего табачного дыма и последствий потребления табака. </w:t>
      </w:r>
    </w:p>
    <w:p w:rsidR="00EE0DF6" w:rsidRDefault="00EE0DF6" w:rsidP="00EE0DF6">
      <w:r>
        <w:t xml:space="preserve">1.3. Основными задачами Учреждения в области охраны здоровья граждан от воздействия окружающего табачного дыма и последствий потребления табака являются: </w:t>
      </w:r>
    </w:p>
    <w:p w:rsidR="00EE0DF6" w:rsidRDefault="00EE0DF6" w:rsidP="00EE0DF6">
      <w:r>
        <w:t xml:space="preserve">1) соблюдение прав граждан в сфере охраны здоровья граждан от воздействия окружающего табачного дыма и последствий потребления табака; </w:t>
      </w:r>
    </w:p>
    <w:p w:rsidR="00EE0DF6" w:rsidRDefault="00EE0DF6" w:rsidP="00EE0DF6">
      <w:r>
        <w:t xml:space="preserve">2) предупреждение заболеваемости, инвалидности, преждевременной смертности населения, связанных с воздействием окружающего табачного дыма и потреблением табака; </w:t>
      </w:r>
    </w:p>
    <w:p w:rsidR="00EE0DF6" w:rsidRDefault="00EE0DF6" w:rsidP="00EE0DF6">
      <w:r>
        <w:t xml:space="preserve">3) информирование населения о вреде потребления табака и вредном воздействии окружающего табачного дыма. </w:t>
      </w:r>
    </w:p>
    <w:p w:rsidR="00EE0DF6" w:rsidRDefault="00EE0DF6" w:rsidP="00EE0DF6">
      <w:r>
        <w:t>1.4. Соответствующая информация размещается на информационных стендах Учреждения и на официальном сайте в информационно-телекоммуникационно</w:t>
      </w:r>
      <w:r>
        <w:t xml:space="preserve">й сети «Интернет» </w:t>
      </w:r>
      <w:hyperlink r:id="rId6" w:history="1">
        <w:r w:rsidRPr="00496C06">
          <w:rPr>
            <w:rStyle w:val="a7"/>
          </w:rPr>
          <w:t>http://</w:t>
        </w:r>
        <w:r w:rsidRPr="00496C06">
          <w:rPr>
            <w:rStyle w:val="a7"/>
            <w:lang w:val="en-US"/>
          </w:rPr>
          <w:t>beautyline</w:t>
        </w:r>
        <w:r w:rsidRPr="00496C06">
          <w:rPr>
            <w:rStyle w:val="a7"/>
          </w:rPr>
          <w:t>-</w:t>
        </w:r>
        <w:r w:rsidRPr="00496C06">
          <w:rPr>
            <w:rStyle w:val="a7"/>
            <w:lang w:val="en-US"/>
          </w:rPr>
          <w:t>rostov</w:t>
        </w:r>
        <w:r w:rsidRPr="00496C06">
          <w:rPr>
            <w:rStyle w:val="a7"/>
          </w:rPr>
          <w:t>.ru/</w:t>
        </w:r>
      </w:hyperlink>
      <w:r>
        <w:t>.</w:t>
      </w:r>
    </w:p>
    <w:p w:rsidR="00EE0DF6" w:rsidRPr="00EE0DF6" w:rsidRDefault="00EE0DF6" w:rsidP="00EE0DF6">
      <w:pPr>
        <w:rPr>
          <w:b/>
        </w:rPr>
      </w:pPr>
      <w:r>
        <w:t xml:space="preserve"> </w:t>
      </w:r>
      <w:r w:rsidRPr="00EE0DF6">
        <w:rPr>
          <w:b/>
        </w:rPr>
        <w:t xml:space="preserve">2. Организация осуществления мер, направленных на предотвращение воздействия окружающего табачного дыма и сокращение потребления табака </w:t>
      </w:r>
    </w:p>
    <w:p w:rsidR="00EE0DF6" w:rsidRDefault="00EE0DF6" w:rsidP="00EE0DF6">
      <w:r>
        <w:t xml:space="preserve">2.1. В целях предупреждения возникновения заболеваний, связанных с воздействием окружающего табачного дыма и потреблением табака, сокращения потребления табака осуществляются следующие меры: 1) установление запрета курения табака на территории и в помещениях Учреждения; </w:t>
      </w:r>
    </w:p>
    <w:p w:rsidR="00EE0DF6" w:rsidRDefault="00EE0DF6" w:rsidP="00EE0DF6">
      <w:r>
        <w:t>2</w:t>
      </w:r>
      <w:r>
        <w:t xml:space="preserve">) просвещение населения и информирование его о вреде потребления табака и вредном воздействии окружающего табачного дыма; </w:t>
      </w:r>
    </w:p>
    <w:p w:rsidR="00EE0DF6" w:rsidRDefault="00EE0DF6" w:rsidP="00EE0DF6">
      <w:r>
        <w:t>3</w:t>
      </w:r>
      <w:r>
        <w:t xml:space="preserve">) оказание гражданам медицинской помощи, направленной на прекращение потребления табака. </w:t>
      </w:r>
    </w:p>
    <w:p w:rsidR="00EE0DF6" w:rsidRDefault="00EE0DF6" w:rsidP="00EE0DF6">
      <w:r>
        <w:t xml:space="preserve">2.2. Для обозначения территории Учреждения, где курение табака запрещено, размещен знак о запрете курения. </w:t>
      </w:r>
    </w:p>
    <w:p w:rsidR="00EE0DF6" w:rsidRPr="00EE0DF6" w:rsidRDefault="00EE0DF6" w:rsidP="00EE0DF6">
      <w:pPr>
        <w:rPr>
          <w:b/>
        </w:rPr>
      </w:pPr>
      <w:r w:rsidRPr="00EE0DF6">
        <w:rPr>
          <w:b/>
        </w:rPr>
        <w:t xml:space="preserve">3. Просвещение населения и информирование его о вреде потребления табака и вредном воздействии окружающего табачного дыма </w:t>
      </w:r>
    </w:p>
    <w:p w:rsidR="00EE0DF6" w:rsidRDefault="00EE0DF6" w:rsidP="00EE0DF6">
      <w:r>
        <w:t>3.1. В целях сокращения спроса на табак и табачные изделия, профилактики заболеваний, связанных с потреблением табака,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дыма, которые включают в себя предоставление информации:</w:t>
      </w:r>
    </w:p>
    <w:p w:rsidR="00EE0DF6" w:rsidRDefault="00EE0DF6" w:rsidP="00EE0DF6">
      <w:r>
        <w:t xml:space="preserve"> 1) о преимуществах прекращения потребления табака;</w:t>
      </w:r>
    </w:p>
    <w:p w:rsidR="00EE0DF6" w:rsidRDefault="00EE0DF6" w:rsidP="00EE0DF6">
      <w:r>
        <w:t>2) об отрицательных медицинских, демографических и социально-экономических последствиях потребления табака;</w:t>
      </w:r>
    </w:p>
    <w:p w:rsidR="00EE0DF6" w:rsidRDefault="00EE0DF6" w:rsidP="00EE0DF6">
      <w:r>
        <w:lastRenderedPageBreak/>
        <w:t xml:space="preserve"> 3) о табачной промышленности. </w:t>
      </w:r>
    </w:p>
    <w:p w:rsidR="00EE0DF6" w:rsidRDefault="00EE0DF6" w:rsidP="00EE0DF6">
      <w:r>
        <w:t>3.2. Просвещение населения о вреде потребления табака и вредном воздействии окружающего табачного дыма осуществляется в Учреждени</w:t>
      </w:r>
      <w:r>
        <w:t>и на приеме у врача- косметолога</w:t>
      </w:r>
      <w:r>
        <w:t>.</w:t>
      </w:r>
    </w:p>
    <w:p w:rsidR="00EE0DF6" w:rsidRDefault="00EE0DF6" w:rsidP="00EE0DF6">
      <w:r>
        <w:t xml:space="preserve"> 3.3. Просвещение населения и информирование его о вреде потребления табака и вредном воздействии окружающего табачного дыма осуществляются, в частности, посредством бес</w:t>
      </w:r>
      <w:r>
        <w:t>ед с пациентом.</w:t>
      </w:r>
    </w:p>
    <w:p w:rsidR="00EE0DF6" w:rsidRDefault="00EE0DF6" w:rsidP="00EE0DF6">
      <w:r w:rsidRPr="00EE0DF6">
        <w:rPr>
          <w:b/>
        </w:rPr>
        <w:t>4. Ответственность за нарушения настоящего Положения</w:t>
      </w:r>
      <w:r>
        <w:t xml:space="preserve"> </w:t>
      </w:r>
    </w:p>
    <w:p w:rsidR="00F4537C" w:rsidRDefault="00EE0DF6" w:rsidP="00EE0DF6">
      <w:r>
        <w:t>4.1. Ответственные лица, а также каждый врач Учреждения несут ответственность за организацию исполнения законодательства в сфере охраны здоровья граждан от воздействия окружающего табачного дыма и последствий потребления табака</w:t>
      </w:r>
    </w:p>
    <w:sectPr w:rsidR="00F4537C" w:rsidSect="00EE0DF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740" w:rsidRDefault="00E90740" w:rsidP="00EE0DF6">
      <w:pPr>
        <w:spacing w:after="0" w:line="240" w:lineRule="auto"/>
      </w:pPr>
      <w:r>
        <w:separator/>
      </w:r>
    </w:p>
  </w:endnote>
  <w:endnote w:type="continuationSeparator" w:id="0">
    <w:p w:rsidR="00E90740" w:rsidRDefault="00E90740" w:rsidP="00EE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740" w:rsidRDefault="00E90740" w:rsidP="00EE0DF6">
      <w:pPr>
        <w:spacing w:after="0" w:line="240" w:lineRule="auto"/>
      </w:pPr>
      <w:r>
        <w:separator/>
      </w:r>
    </w:p>
  </w:footnote>
  <w:footnote w:type="continuationSeparator" w:id="0">
    <w:p w:rsidR="00E90740" w:rsidRDefault="00E90740" w:rsidP="00EE0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DF6" w:rsidRDefault="00EE0DF6">
    <w:pPr>
      <w:pStyle w:val="a3"/>
    </w:pPr>
    <w:r>
      <w:t xml:space="preserve">Г. </w:t>
    </w:r>
    <w:proofErr w:type="spellStart"/>
    <w:r>
      <w:t>Ростов</w:t>
    </w:r>
    <w:proofErr w:type="spellEnd"/>
    <w:r>
      <w:t>-на-Дону                                                                                                                                            « Утверждаю»</w:t>
    </w:r>
  </w:p>
  <w:p w:rsidR="00EE0DF6" w:rsidRDefault="00EE0DF6">
    <w:pPr>
      <w:pStyle w:val="a3"/>
    </w:pPr>
    <w:r>
      <w:t xml:space="preserve">                                                                                                                                                    Директор ООО «</w:t>
    </w:r>
    <w:proofErr w:type="spellStart"/>
    <w:r>
      <w:t>Элос</w:t>
    </w:r>
    <w:proofErr w:type="spellEnd"/>
    <w:r>
      <w:t xml:space="preserve"> </w:t>
    </w:r>
    <w:proofErr w:type="spellStart"/>
    <w:r>
      <w:t>Медикал</w:t>
    </w:r>
    <w:proofErr w:type="spellEnd"/>
    <w:r>
      <w:t>»</w:t>
    </w:r>
  </w:p>
  <w:p w:rsidR="00EE0DF6" w:rsidRDefault="00EE0DF6">
    <w:pPr>
      <w:pStyle w:val="a3"/>
    </w:pPr>
    <w:r>
      <w:t xml:space="preserve">                                                                                                                                                          Ищенко И.С./______________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F6"/>
    <w:rsid w:val="00E90740"/>
    <w:rsid w:val="00EE0DF6"/>
    <w:rsid w:val="00F4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2B6E"/>
  <w15:chartTrackingRefBased/>
  <w15:docId w15:val="{B84E32B1-D183-487C-B33E-39DC501F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0DF6"/>
  </w:style>
  <w:style w:type="paragraph" w:styleId="a5">
    <w:name w:val="footer"/>
    <w:basedOn w:val="a"/>
    <w:link w:val="a6"/>
    <w:uiPriority w:val="99"/>
    <w:unhideWhenUsed/>
    <w:rsid w:val="00EE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0DF6"/>
  </w:style>
  <w:style w:type="character" w:styleId="a7">
    <w:name w:val="Hyperlink"/>
    <w:basedOn w:val="a0"/>
    <w:uiPriority w:val="99"/>
    <w:unhideWhenUsed/>
    <w:rsid w:val="00EE0D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autyline-rost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Бубенцова</dc:creator>
  <cp:keywords/>
  <dc:description/>
  <cp:lastModifiedBy>Анна Бубенцова</cp:lastModifiedBy>
  <cp:revision>1</cp:revision>
  <dcterms:created xsi:type="dcterms:W3CDTF">2017-01-29T20:01:00Z</dcterms:created>
  <dcterms:modified xsi:type="dcterms:W3CDTF">2017-01-29T20:10:00Z</dcterms:modified>
</cp:coreProperties>
</file>